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65" w:rsidRPr="00154065" w:rsidRDefault="00154065" w:rsidP="0015406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9719"/>
            <wp:effectExtent l="0" t="0" r="3175" b="1905"/>
            <wp:docPr id="1" name="Рисунок 1" descr="G:\Users\ЕИС\Documents\2022_06_1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2_06_15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65" w:rsidRPr="00154065" w:rsidRDefault="00154065" w:rsidP="0015406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065" w:rsidRDefault="00154065" w:rsidP="00154065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54065" w:rsidRPr="00154065" w:rsidRDefault="00154065" w:rsidP="00154065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</w:t>
      </w:r>
      <w:bookmarkStart w:id="0" w:name="_GoBack"/>
      <w:bookmarkEnd w:id="0"/>
      <w:r w:rsidRPr="00154065">
        <w:rPr>
          <w:rFonts w:ascii="Times New Roman" w:eastAsia="Calibri" w:hAnsi="Times New Roman" w:cs="Times New Roman"/>
          <w:sz w:val="28"/>
          <w:szCs w:val="28"/>
        </w:rPr>
        <w:t>I. Общие положения</w:t>
      </w:r>
    </w:p>
    <w:p w:rsidR="00154065" w:rsidRPr="00154065" w:rsidRDefault="00154065" w:rsidP="00154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Pr="00154065">
        <w:rPr>
          <w:rFonts w:ascii="Times New Roman" w:eastAsia="Calibri" w:hAnsi="Times New Roman" w:cs="Times New Roman"/>
          <w:sz w:val="28"/>
          <w:szCs w:val="28"/>
        </w:rPr>
        <w:t>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</w:t>
      </w:r>
      <w:proofErr w:type="gramEnd"/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  <w:proofErr w:type="gramEnd"/>
    </w:p>
    <w:p w:rsidR="00154065" w:rsidRPr="00154065" w:rsidRDefault="00154065" w:rsidP="00154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154065" w:rsidRPr="00154065" w:rsidRDefault="00154065" w:rsidP="00154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>1.3. План взаимодействия разработан МБ</w:t>
      </w:r>
      <w:r>
        <w:rPr>
          <w:rFonts w:ascii="Times New Roman" w:eastAsia="Calibri" w:hAnsi="Times New Roman" w:cs="Times New Roman"/>
          <w:sz w:val="28"/>
          <w:szCs w:val="28"/>
        </w:rPr>
        <w:t>ДОУ Просто-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Челнинский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 в целях обеспечения единого подхода к реализации на МБ</w:t>
      </w:r>
      <w:r>
        <w:rPr>
          <w:rFonts w:ascii="Times New Roman" w:eastAsia="Calibri" w:hAnsi="Times New Roman" w:cs="Times New Roman"/>
          <w:sz w:val="28"/>
          <w:szCs w:val="28"/>
        </w:rPr>
        <w:t>ДОУ Просто-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Челнинский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Требований. </w:t>
      </w: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 МБ</w:t>
      </w:r>
      <w:r>
        <w:rPr>
          <w:rFonts w:ascii="Times New Roman" w:eastAsia="Calibri" w:hAnsi="Times New Roman" w:cs="Times New Roman"/>
          <w:sz w:val="28"/>
          <w:szCs w:val="28"/>
        </w:rPr>
        <w:t>ДОУ Просто-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Челнинский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54065" w:rsidRPr="00154065" w:rsidRDefault="00154065" w:rsidP="00154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4065" w:rsidRPr="00154065" w:rsidRDefault="00154065" w:rsidP="001540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>II. ПЛАН ВЗАИМОДЕЙСТВИЯ</w:t>
      </w:r>
    </w:p>
    <w:tbl>
      <w:tblPr>
        <w:tblStyle w:val="a3"/>
        <w:tblpPr w:leftFromText="180" w:rightFromText="180" w:vertAnchor="text" w:horzAnchor="margin" w:tblpXSpec="center" w:tblpY="187"/>
        <w:tblW w:w="10394" w:type="dxa"/>
        <w:tblInd w:w="0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</w:rPr>
              <w:t>Примечание</w:t>
            </w: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Информирование территориальных органов ФСБ России, МВД России и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</w:t>
            </w:r>
            <w:r w:rsidRPr="00154065">
              <w:rPr>
                <w:rFonts w:ascii="Times New Roman" w:hAnsi="Times New Roman"/>
                <w:sz w:val="24"/>
                <w:szCs w:val="24"/>
              </w:rPr>
              <w:lastRenderedPageBreak/>
              <w:t>их хранения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УМВД России по РТ, УФСБ России по РТ,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УМВД России по РТ, УФСБ России по РТ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Информирование в письменной форме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  <w:proofErr w:type="gram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Незамедлительно, по телефонам дежурных служб, а также путём использования сре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Информирование о выявленных фактах скрытого наблюдения, фото 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 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УМВД России по РТ, УФСБ России по РТ,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по РТ, УВО ВНГ России по РТ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Незамедлительно, по телефонам дежурных служб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МО МВД России, УФСБ России по,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, УВО ВНГ России 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Незамедлительно, по телефонам дежурных служб, а также путем использования сре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дств тр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>евожной сигнализации (в случае наличия угрозы жизни или здоровью)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В порядке, определенном разделом V Требований</w:t>
            </w: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Информирование о планируемых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ремонтностроительных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работах на объекте (территории)</w:t>
            </w:r>
          </w:p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в случае привлечения для их проведения</w:t>
            </w:r>
          </w:p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сторонних организаций и граждан, о сдаче</w:t>
            </w:r>
          </w:p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МО МВД России, УФСБ России, УВО ВНГ России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Информирование в письменной форме, не 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позднее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чем за 10 дней до начала планируемых мероприятий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УФСБ России по,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, МЧС России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 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В порядке, определен ном разделом VI Требований</w:t>
            </w: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154065">
              <w:rPr>
                <w:rFonts w:ascii="Times New Roman" w:hAnsi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 МВД России, УФСБ России,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МО МВД России, УФСБ России, УВО ВНГ России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В случае угрозы совершения </w:t>
            </w:r>
            <w:proofErr w:type="spellStart"/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террористи-ческого</w:t>
            </w:r>
            <w:proofErr w:type="spellEnd"/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акта</w:t>
            </w: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МО МВД России, УФСБ России, Управление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Росгвардии</w:t>
            </w:r>
            <w:proofErr w:type="spell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154065" w:rsidRPr="00154065" w:rsidTr="0015406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65" w:rsidRPr="00154065" w:rsidRDefault="00154065" w:rsidP="00154065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065" w:rsidRPr="00154065" w:rsidRDefault="00154065" w:rsidP="00154065">
            <w:pPr>
              <w:rPr>
                <w:rFonts w:ascii="Times New Roman" w:hAnsi="Times New Roman"/>
                <w:sz w:val="24"/>
                <w:szCs w:val="24"/>
              </w:rPr>
            </w:pPr>
            <w:r w:rsidRPr="00154065">
              <w:rPr>
                <w:rFonts w:ascii="Times New Roman" w:hAnsi="Times New Roman"/>
                <w:sz w:val="24"/>
                <w:szCs w:val="24"/>
              </w:rPr>
              <w:t xml:space="preserve">Перед </w:t>
            </w:r>
            <w:proofErr w:type="gramStart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проведен </w:t>
            </w:r>
            <w:proofErr w:type="spellStart"/>
            <w:r w:rsidRPr="00154065">
              <w:rPr>
                <w:rFonts w:ascii="Times New Roman" w:hAnsi="Times New Roman"/>
                <w:sz w:val="24"/>
                <w:szCs w:val="24"/>
              </w:rPr>
              <w:t>ием</w:t>
            </w:r>
            <w:proofErr w:type="spellEnd"/>
            <w:proofErr w:type="gramEnd"/>
            <w:r w:rsidRPr="00154065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</w:p>
        </w:tc>
      </w:tr>
    </w:tbl>
    <w:p w:rsidR="00154065" w:rsidRPr="00154065" w:rsidRDefault="00154065" w:rsidP="0015406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065" w:rsidRPr="00154065" w:rsidRDefault="00154065" w:rsidP="001540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4065">
        <w:rPr>
          <w:rFonts w:ascii="Times New Roman" w:eastAsia="Calibri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</w:t>
      </w:r>
      <w:proofErr w:type="gramEnd"/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– УФСБ России по Республике Татарстан: </w:t>
      </w:r>
      <w:r w:rsidRPr="00154065">
        <w:rPr>
          <w:rFonts w:ascii="Times New Roman" w:eastAsia="Calibri" w:hAnsi="Times New Roman" w:cs="Times New Roman"/>
          <w:color w:val="434444"/>
          <w:sz w:val="28"/>
          <w:szCs w:val="28"/>
          <w:shd w:val="clear" w:color="auto" w:fill="FFFFFF"/>
        </w:rPr>
        <w:t>(843) 231-45-45.</w:t>
      </w: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– УМВД России по Республике Татарстан: </w:t>
      </w:r>
      <w:r w:rsidRPr="00154065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(843) 291-35-28, 291-36-28.</w:t>
      </w: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– Управление </w:t>
      </w:r>
      <w:proofErr w:type="spellStart"/>
      <w:r w:rsidRPr="00154065">
        <w:rPr>
          <w:rFonts w:ascii="Times New Roman" w:eastAsia="Calibri" w:hAnsi="Times New Roman" w:cs="Times New Roman"/>
          <w:sz w:val="28"/>
          <w:szCs w:val="28"/>
        </w:rPr>
        <w:t>Росгвардии</w:t>
      </w:r>
      <w:proofErr w:type="spellEnd"/>
      <w:r w:rsidRPr="00154065">
        <w:rPr>
          <w:rFonts w:ascii="Times New Roman" w:eastAsia="Calibri" w:hAnsi="Times New Roman" w:cs="Times New Roman"/>
          <w:sz w:val="28"/>
          <w:szCs w:val="28"/>
        </w:rPr>
        <w:t xml:space="preserve"> по РТ: (843) 231-44-11, </w:t>
      </w:r>
      <w:r w:rsidRPr="00154065">
        <w:rPr>
          <w:rFonts w:ascii="Times New Roman" w:eastAsia="Calibri" w:hAnsi="Times New Roman" w:cs="Times New Roman"/>
          <w:bCs/>
          <w:color w:val="414141"/>
          <w:sz w:val="28"/>
          <w:szCs w:val="28"/>
          <w:shd w:val="clear" w:color="auto" w:fill="FFFFFF"/>
        </w:rPr>
        <w:t>(843) 292-25-45.</w:t>
      </w: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>– Следственное управление Следственного комитета РФ по РТ: 8 (843) 221-74-14, 8 (843) 221-74-95, 8 (843) 221-74-42.</w:t>
      </w:r>
    </w:p>
    <w:p w:rsidR="00154065" w:rsidRPr="00154065" w:rsidRDefault="00154065" w:rsidP="001540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4065">
        <w:rPr>
          <w:rFonts w:ascii="Times New Roman" w:eastAsia="Calibri" w:hAnsi="Times New Roman" w:cs="Times New Roman"/>
          <w:sz w:val="28"/>
          <w:szCs w:val="28"/>
        </w:rPr>
        <w:t>– Единый телефон: 102, 112.</w:t>
      </w:r>
    </w:p>
    <w:p w:rsidR="00460C23" w:rsidRDefault="00460C23"/>
    <w:sectPr w:rsidR="0046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65"/>
    <w:rsid w:val="00154065"/>
    <w:rsid w:val="0046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4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0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4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1</cp:revision>
  <cp:lastPrinted>2022-06-15T08:56:00Z</cp:lastPrinted>
  <dcterms:created xsi:type="dcterms:W3CDTF">2022-06-15T08:50:00Z</dcterms:created>
  <dcterms:modified xsi:type="dcterms:W3CDTF">2022-06-15T08:58:00Z</dcterms:modified>
</cp:coreProperties>
</file>